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F7EBC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Списак тема:</w:t>
      </w:r>
    </w:p>
    <w:p w:rsidR="00AF7EBC" w:rsidRPr="00AF7EBC" w:rsidRDefault="00AF7EBC" w:rsidP="00AF7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6" w:anchor="dan1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1. дан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7" w:anchor="tema11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Мултимедијални нас</w:t>
        </w:r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т</w:t>
        </w:r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авни сарджаји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8" w:anchor="tema12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Методика примене мултимедија у настави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9" w:anchor="tema13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Интернет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0" w:anchor="tema14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Пауза за ручак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1" w:anchor="tema15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G mail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2" w:anchor="tema16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Google диск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3" w:anchor="tema17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Google документи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4" w:anchor="tema18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Google презентација</w:t>
        </w:r>
      </w:hyperlink>
    </w:p>
    <w:p w:rsidR="00AF7EBC" w:rsidRPr="00AF7EBC" w:rsidRDefault="00AF7EBC" w:rsidP="00AF7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5" w:anchor="dan2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2. дан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6" w:anchor="tema21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Пројекат израде мултимедијалног наставног садржаја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7" w:anchor="tema22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Платформа Slide Share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8" w:anchor="tema23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Примена екстерних уређаја – пројектор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19" w:anchor="tema24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Интерактивне табле у настави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20" w:anchor="tema25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Коришћење интерактивне табле</w:t>
        </w:r>
      </w:hyperlink>
    </w:p>
    <w:p w:rsidR="00AF7EBC" w:rsidRPr="00AF7EBC" w:rsidRDefault="00AF7EBC" w:rsidP="00AF7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21" w:anchor="dan3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3. дан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22" w:anchor="tema31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Програмски пакет MozzaBook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23" w:anchor="tema32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E-портфолио наставника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24" w:anchor="tema33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Школски сајт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25" w:anchor="tema34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Електронска библиотека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26" w:anchor="tema35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Дигитални филм у настави</w:t>
        </w:r>
      </w:hyperlink>
    </w:p>
    <w:p w:rsidR="00AF7EBC" w:rsidRPr="00AF7EBC" w:rsidRDefault="00AF7EBC" w:rsidP="00AF7EB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hyperlink r:id="rId27" w:anchor="tema36" w:history="1">
        <w:r w:rsidRPr="00AF7EBC">
          <w:rPr>
            <w:rFonts w:ascii="Arial" w:eastAsia="Times New Roman" w:hAnsi="Arial" w:cs="Arial"/>
            <w:color w:val="337AB7"/>
            <w:sz w:val="21"/>
            <w:szCs w:val="21"/>
            <w:u w:val="single"/>
          </w:rPr>
          <w:t>Интерактивни квиз у настави</w:t>
        </w:r>
      </w:hyperlink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F7EBC">
        <w:rPr>
          <w:rFonts w:ascii="Arial" w:eastAsia="Times New Roman" w:hAnsi="Arial" w:cs="Arial"/>
          <w:b/>
          <w:bCs/>
          <w:color w:val="333333"/>
          <w:sz w:val="20"/>
          <w:szCs w:val="20"/>
        </w:rPr>
        <w:t>1. дан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1. Мултимедијални наставни сарджаји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45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Основни појмови о мултимедијалним садржајима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Рачунар, • Google апликације - упутство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2. Методика примене мултимедија у настави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45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Упознавање са начинима примене мултимедијалних садржаја у настави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Рачунар, • Google апликације - упутство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3. Интернет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45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Основни појмови о Интернету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lastRenderedPageBreak/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Рачунар, • Google апликације - упутство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4. Пауза за ручак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30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Пауза за ручак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Пауза за ручак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Пауза за ручак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Пауза за ручак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5. G mail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45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Основе примене електронске поште Креирање е-маил налога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Рачунар, • Google апликације - упутство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6. Google диск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90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Коришћење Google диск-а Креирање фолдера, отпремање фајлова и фолдера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Рачунар, • Google апликације - упутство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7. Google документи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90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Креирање Google документа, уређење, дељење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Рачунар, • Google апликације - упутство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8. Google презентација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90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YouTube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Рачунар, • Google апликације - упутство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F7EBC">
        <w:rPr>
          <w:rFonts w:ascii="Arial" w:eastAsia="Times New Roman" w:hAnsi="Arial" w:cs="Arial"/>
          <w:b/>
          <w:bCs/>
          <w:color w:val="333333"/>
          <w:sz w:val="20"/>
          <w:szCs w:val="20"/>
        </w:rPr>
        <w:t>2. дан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1. Пројекат израде мултимедијалног наставног садржаја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240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Израда мултимедијалне презентације – MS Oce Power Point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асистира и помаже при практичном раду учесника, подстиче на развој мишљења и разумевања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lastRenderedPageBreak/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Интерактивне табле – упутство • Slide Share – упутство • MS Oce Power Point - упутство Рачунар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2. Платформа Slide Share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60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Коришћење платформе Slide Share, претраживање садржаја, отпремање и преузимање датотека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асистира и помаже при практичном раду учесника, подстиче на развој мишљења и разумевања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Интерактивне табле – упутство • Slide Share – упутство • MS Oce Power Point - упутство Рачунар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3. Примена екстерних уређаја – пројектор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45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Повезивање и коришћење пројектора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асистира и помаже при практичном раду учесника, подстиче на развој мишљења и разумевања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Интерактивне табле – упутство • Slide Share – упутство • MS Oce Power Point - упутство Рачунар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4. Интерактивне табле у настави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45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Повезивање и коришћење интерактивне таљбле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асистира и помаже при практичном раду учесника, подстиче на развој мишљења и разумевања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Интерактивне табле – упутство • Slide Share – упутство • MS Oce Power Point - упутство Рачунар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5. Коришћење интерактивне табле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90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Примена програма WhiteBoard, OpenSankore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асистира и помаже при практичном раду учесника, подстиче на развој мишљења и разумевања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Интерактивне табле – упутство • Slide Share – упутство • MS Oce Power Point - упутство Рачунар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F7EBC">
        <w:rPr>
          <w:rFonts w:ascii="Arial" w:eastAsia="Times New Roman" w:hAnsi="Arial" w:cs="Arial"/>
          <w:b/>
          <w:bCs/>
          <w:color w:val="333333"/>
          <w:sz w:val="20"/>
          <w:szCs w:val="20"/>
        </w:rPr>
        <w:t>3. дан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1. Програмски пакет MozzaBook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120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Приказ програмског пакета MozzaBook; коришћење MozzaWeb-а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Интернет конекција ка MozzaWeb-у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lastRenderedPageBreak/>
        <w:t>2. E-портфолио наставника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120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Примена електронског портфолиа наставника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Интернет конекција ка http://mojportfolio.nasaskola.rs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3. Школски сајт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30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Ажурирање и одржавање школског сајта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Интернет конекција ка http://nasaskola.rs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4. Електронска библиотека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30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Примена web апликације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  <w:bookmarkStart w:id="0" w:name="_GoBack"/>
      <w:bookmarkEnd w:id="0"/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Интернет конекција ка http://www.ebiblioteka.rs/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5. Дигитални филм у настави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90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Креирање дигиталног филма – Windows Movie Maker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рачунар</w:t>
      </w:r>
    </w:p>
    <w:p w:rsidR="00AF7EBC" w:rsidRPr="00AF7EBC" w:rsidRDefault="00AF7EBC" w:rsidP="00AF7EBC">
      <w:pPr>
        <w:shd w:val="clear" w:color="auto" w:fill="FFFFFF"/>
        <w:spacing w:before="150" w:after="150" w:line="240" w:lineRule="auto"/>
        <w:jc w:val="both"/>
        <w:outlineLvl w:val="5"/>
        <w:rPr>
          <w:rFonts w:ascii="Arial" w:eastAsia="Times New Roman" w:hAnsi="Arial" w:cs="Arial"/>
          <w:color w:val="333333"/>
          <w:sz w:val="15"/>
          <w:szCs w:val="15"/>
        </w:rPr>
      </w:pPr>
      <w:r w:rsidRPr="00AF7EBC">
        <w:rPr>
          <w:rFonts w:ascii="Arial" w:eastAsia="Times New Roman" w:hAnsi="Arial" w:cs="Arial"/>
          <w:color w:val="333333"/>
          <w:sz w:val="15"/>
          <w:szCs w:val="15"/>
        </w:rPr>
        <w:t>6. Интерактивни квиз у настави </w:t>
      </w:r>
      <w:r w:rsidRPr="00AF7EBC">
        <w:rPr>
          <w:rFonts w:ascii="Arial" w:eastAsia="Times New Roman" w:hAnsi="Arial" w:cs="Arial"/>
          <w:color w:val="FFFFFF"/>
          <w:sz w:val="15"/>
          <w:szCs w:val="15"/>
          <w:shd w:val="clear" w:color="auto" w:fill="BAC3D0"/>
        </w:rPr>
        <w:t>90 мин.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Садржај: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Креирање дигиталног филма – Windows Movie Maker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реализатора: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упознаје полазнике са циљевима и садржајима програма и правилима рада, презентује садржаје, даје упутства, усмерана учеснике, асистира и помаже при практичном раду учесника, подстиче на развој мишљењ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Активност учесника: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прати излагање, активно учествују у раду, реализују задатке, дискутују, износе своја запажања, идеје, искуства</w:t>
      </w:r>
    </w:p>
    <w:p w:rsidR="00AF7EBC" w:rsidRPr="00AF7EBC" w:rsidRDefault="00AF7EBC" w:rsidP="00AF7E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F7EBC">
        <w:rPr>
          <w:rFonts w:ascii="Arial" w:eastAsia="Times New Roman" w:hAnsi="Arial" w:cs="Arial"/>
          <w:color w:val="333333"/>
          <w:sz w:val="21"/>
          <w:szCs w:val="21"/>
          <w:u w:val="single"/>
        </w:rPr>
        <w:t>Радни материјал:</w:t>
      </w:r>
      <w:r w:rsidRPr="00AF7EBC">
        <w:rPr>
          <w:rFonts w:ascii="Arial" w:eastAsia="Times New Roman" w:hAnsi="Arial" w:cs="Arial"/>
          <w:color w:val="333333"/>
          <w:sz w:val="21"/>
          <w:szCs w:val="21"/>
        </w:rPr>
        <w:t> рачунар</w:t>
      </w:r>
    </w:p>
    <w:p w:rsidR="00687C16" w:rsidRDefault="00687C16"/>
    <w:sectPr w:rsidR="00687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2E6A"/>
    <w:multiLevelType w:val="multilevel"/>
    <w:tmpl w:val="C4BE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C"/>
    <w:rsid w:val="003E5088"/>
    <w:rsid w:val="00687C16"/>
    <w:rsid w:val="00A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F7E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F7E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7E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F7EB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F7EBC"/>
    <w:rPr>
      <w:color w:val="0000FF"/>
      <w:u w:val="single"/>
    </w:rPr>
  </w:style>
  <w:style w:type="character" w:customStyle="1" w:styleId="badge">
    <w:name w:val="badge"/>
    <w:basedOn w:val="DefaultParagraphFont"/>
    <w:rsid w:val="00AF7EBC"/>
  </w:style>
  <w:style w:type="character" w:customStyle="1" w:styleId="subsubhead">
    <w:name w:val="subsubhead"/>
    <w:basedOn w:val="DefaultParagraphFont"/>
    <w:rsid w:val="00AF7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F7E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F7EB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F7E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F7EB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AF7EBC"/>
    <w:rPr>
      <w:color w:val="0000FF"/>
      <w:u w:val="single"/>
    </w:rPr>
  </w:style>
  <w:style w:type="character" w:customStyle="1" w:styleId="badge">
    <w:name w:val="badge"/>
    <w:basedOn w:val="DefaultParagraphFont"/>
    <w:rsid w:val="00AF7EBC"/>
  </w:style>
  <w:style w:type="character" w:customStyle="1" w:styleId="subsubhead">
    <w:name w:val="subsubhead"/>
    <w:basedOn w:val="DefaultParagraphFont"/>
    <w:rsid w:val="00AF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3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755252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115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3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40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8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210098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4886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6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1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146214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12550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4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121203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7458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7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8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1529683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18563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7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8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1330716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18840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81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3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2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1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188248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20098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2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631444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9301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7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07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1399785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544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2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8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1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481581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915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67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0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872881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895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49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7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505628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8782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717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0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76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1352878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12156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1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0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6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7805365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21399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49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6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5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630866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19276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3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7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7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1239167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2442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6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2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555822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2654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80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64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25297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8871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61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7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0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8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2E2E2"/>
                        <w:right w:val="none" w:sz="0" w:space="0" w:color="auto"/>
                      </w:divBdr>
                    </w:div>
                  </w:divsChild>
                </w:div>
                <w:div w:id="18413080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E2E2E2"/>
                      </w:divBdr>
                    </w:div>
                    <w:div w:id="12003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7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7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ov-katalog.rs/index.php?action=page/program/view/&amp;id=1189" TargetMode="External"/><Relationship Id="rId13" Type="http://schemas.openxmlformats.org/officeDocument/2006/relationships/hyperlink" Target="http://zuov-katalog.rs/index.php?action=page/program/view/&amp;id=1189" TargetMode="External"/><Relationship Id="rId18" Type="http://schemas.openxmlformats.org/officeDocument/2006/relationships/hyperlink" Target="http://zuov-katalog.rs/index.php?action=page/program/view/&amp;id=1189" TargetMode="External"/><Relationship Id="rId26" Type="http://schemas.openxmlformats.org/officeDocument/2006/relationships/hyperlink" Target="http://zuov-katalog.rs/index.php?action=page/program/view/&amp;id=118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uov-katalog.rs/index.php?action=page/program/view/&amp;id=1189" TargetMode="External"/><Relationship Id="rId7" Type="http://schemas.openxmlformats.org/officeDocument/2006/relationships/hyperlink" Target="http://zuov-katalog.rs/index.php?action=page/program/view/&amp;id=1189" TargetMode="External"/><Relationship Id="rId12" Type="http://schemas.openxmlformats.org/officeDocument/2006/relationships/hyperlink" Target="http://zuov-katalog.rs/index.php?action=page/program/view/&amp;id=1189" TargetMode="External"/><Relationship Id="rId17" Type="http://schemas.openxmlformats.org/officeDocument/2006/relationships/hyperlink" Target="http://zuov-katalog.rs/index.php?action=page/program/view/&amp;id=1189" TargetMode="External"/><Relationship Id="rId25" Type="http://schemas.openxmlformats.org/officeDocument/2006/relationships/hyperlink" Target="http://zuov-katalog.rs/index.php?action=page/program/view/&amp;id=1189" TargetMode="External"/><Relationship Id="rId2" Type="http://schemas.openxmlformats.org/officeDocument/2006/relationships/styles" Target="styles.xml"/><Relationship Id="rId16" Type="http://schemas.openxmlformats.org/officeDocument/2006/relationships/hyperlink" Target="http://zuov-katalog.rs/index.php?action=page/program/view/&amp;id=1189" TargetMode="External"/><Relationship Id="rId20" Type="http://schemas.openxmlformats.org/officeDocument/2006/relationships/hyperlink" Target="http://zuov-katalog.rs/index.php?action=page/program/view/&amp;id=118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uov-katalog.rs/index.php?action=page/program/view/&amp;id=1189" TargetMode="External"/><Relationship Id="rId11" Type="http://schemas.openxmlformats.org/officeDocument/2006/relationships/hyperlink" Target="http://zuov-katalog.rs/index.php?action=page/program/view/&amp;id=1189" TargetMode="External"/><Relationship Id="rId24" Type="http://schemas.openxmlformats.org/officeDocument/2006/relationships/hyperlink" Target="http://zuov-katalog.rs/index.php?action=page/program/view/&amp;id=1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uov-katalog.rs/index.php?action=page/program/view/&amp;id=1189" TargetMode="External"/><Relationship Id="rId23" Type="http://schemas.openxmlformats.org/officeDocument/2006/relationships/hyperlink" Target="http://zuov-katalog.rs/index.php?action=page/program/view/&amp;id=11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uov-katalog.rs/index.php?action=page/program/view/&amp;id=1189" TargetMode="External"/><Relationship Id="rId19" Type="http://schemas.openxmlformats.org/officeDocument/2006/relationships/hyperlink" Target="http://zuov-katalog.rs/index.php?action=page/program/view/&amp;id=1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uov-katalog.rs/index.php?action=page/program/view/&amp;id=1189" TargetMode="External"/><Relationship Id="rId14" Type="http://schemas.openxmlformats.org/officeDocument/2006/relationships/hyperlink" Target="http://zuov-katalog.rs/index.php?action=page/program/view/&amp;id=1189" TargetMode="External"/><Relationship Id="rId22" Type="http://schemas.openxmlformats.org/officeDocument/2006/relationships/hyperlink" Target="http://zuov-katalog.rs/index.php?action=page/program/view/&amp;id=1189" TargetMode="External"/><Relationship Id="rId27" Type="http://schemas.openxmlformats.org/officeDocument/2006/relationships/hyperlink" Target="http://zuov-katalog.rs/index.php?action=page/program/view/&amp;id=1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AkademijaFBF</dc:creator>
  <cp:lastModifiedBy>AkademijaFBF</cp:lastModifiedBy>
  <cp:revision>1</cp:revision>
  <dcterms:created xsi:type="dcterms:W3CDTF">2018-11-22T22:40:00Z</dcterms:created>
  <dcterms:modified xsi:type="dcterms:W3CDTF">2018-11-22T23:44:00Z</dcterms:modified>
</cp:coreProperties>
</file>